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Батьківські збори на тему: «Людина  залишає  себе  в  людині» (6 клас)</w:t>
      </w:r>
    </w:p>
    <w:p w:rsidR="00EB01D2" w:rsidRDefault="00EB01D2" w:rsidP="00EB01D2">
      <w:pPr>
        <w:pStyle w:val="a3"/>
        <w:shd w:val="clear" w:color="auto" w:fill="FFFFFF"/>
        <w:ind w:left="708"/>
        <w:jc w:val="both"/>
        <w:rPr>
          <w:rFonts w:ascii="Verdana" w:hAnsi="Verdana"/>
          <w:color w:val="000000"/>
          <w:sz w:val="16"/>
          <w:szCs w:val="16"/>
        </w:rPr>
      </w:pPr>
      <w:bookmarkStart w:id="0" w:name="_GoBack"/>
      <w:bookmarkEnd w:id="0"/>
      <w:r>
        <w:rPr>
          <w:rStyle w:val="a4"/>
          <w:rFonts w:ascii="Verdana" w:hAnsi="Verdana"/>
          <w:color w:val="000000"/>
          <w:sz w:val="21"/>
          <w:szCs w:val="21"/>
        </w:rPr>
        <w:t>Мета</w:t>
      </w:r>
      <w:r>
        <w:rPr>
          <w:rFonts w:ascii="Verdana" w:hAnsi="Verdana"/>
          <w:color w:val="000000"/>
          <w:sz w:val="21"/>
          <w:szCs w:val="21"/>
        </w:rPr>
        <w:t>: сприяння формуванню морально-етичних цінностей через родинні стосунки, власний батьківський приклад тощо</w:t>
      </w:r>
    </w:p>
    <w:p w:rsidR="00EB01D2" w:rsidRDefault="00EB01D2" w:rsidP="00EB01D2">
      <w:pPr>
        <w:pStyle w:val="a3"/>
        <w:shd w:val="clear" w:color="auto" w:fill="FFFFFF"/>
        <w:ind w:left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Попередня робота:</w:t>
      </w:r>
      <w:r>
        <w:rPr>
          <w:rFonts w:ascii="Verdana" w:hAnsi="Verdana"/>
          <w:color w:val="000000"/>
          <w:sz w:val="21"/>
          <w:szCs w:val="21"/>
        </w:rPr>
        <w:t> до заходу підготувати дитячі інтерв'ю на тему «Яку людину можна назвати патріотом?»; стікери у формі плодів; завдання для батьків: принести матеріали для колажу про родинні свята, презентацію віршованого збірника учнівських творів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EB01D2" w:rsidRDefault="00EB01D2" w:rsidP="00EB01D2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Хід  заходу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І</w:t>
      </w:r>
      <w:r>
        <w:rPr>
          <w:rStyle w:val="a4"/>
          <w:rFonts w:ascii="Verdana" w:hAnsi="Verdana"/>
          <w:color w:val="000000"/>
          <w:sz w:val="21"/>
          <w:szCs w:val="21"/>
        </w:rPr>
        <w:t>. ОРГАНІЗАЦІЙНИЙ МОМЕНТ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1.Слово вчителя:</w:t>
      </w:r>
      <w:r>
        <w:rPr>
          <w:rFonts w:ascii="Verdana" w:hAnsi="Verdana"/>
          <w:color w:val="000000"/>
          <w:sz w:val="21"/>
          <w:szCs w:val="21"/>
        </w:rPr>
        <w:t> </w:t>
      </w:r>
      <w:r>
        <w:rPr>
          <w:rStyle w:val="a5"/>
          <w:rFonts w:ascii="Verdana" w:hAnsi="Verdana"/>
          <w:color w:val="000000"/>
          <w:sz w:val="21"/>
          <w:szCs w:val="21"/>
        </w:rPr>
        <w:t>(читає уривок з оповідання В. Сухомлинського)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Давно це було… В одному селі дівчата і жінки вирішили показати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свою майстерність. Домовились, що в неділю всі прийдуть на сільський   майдан і кожна принесе найкраще, що вона зробила своїми руками: рушник,  полотно, скатертину тощо.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У призначений день усі дівчата і жінки прийшли на майдан. Принесли   багато дивовижних речей. У старих людей, яким громада доручила назвати   найкращих майстринь, очі розбіглися: багато було талановитих жінок і  дівчат. Дружини і доньки багатіїв принесли вишиті золотом і сріблом шов -</w:t>
      </w:r>
      <w:proofErr w:type="spellStart"/>
      <w:r>
        <w:rPr>
          <w:rFonts w:ascii="Verdana" w:hAnsi="Verdana"/>
          <w:color w:val="000000"/>
          <w:sz w:val="21"/>
          <w:szCs w:val="21"/>
        </w:rPr>
        <w:t>кові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покривала, тонкі мережані завіски, на яких були вив'язані дивовижні   птахи.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Але переможницею стала дружина бідняка - Марина. Вона не принесла  ні вишитого рушника, ні мережива, хоч усе це вміла чудово робити. Вона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 xml:space="preserve">привела п'ятирічного сина Петруся. А Петрусь приніс жайворонка, якого сам  вирізав з дерева. Приклав Петрусь жайворонка до </w:t>
      </w:r>
      <w:proofErr w:type="spellStart"/>
      <w:r>
        <w:rPr>
          <w:rFonts w:ascii="Verdana" w:hAnsi="Verdana"/>
          <w:color w:val="000000"/>
          <w:sz w:val="21"/>
          <w:szCs w:val="21"/>
        </w:rPr>
        <w:t>губів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- заспівала, </w:t>
      </w:r>
      <w:proofErr w:type="spellStart"/>
      <w:r>
        <w:rPr>
          <w:rFonts w:ascii="Verdana" w:hAnsi="Verdana"/>
          <w:color w:val="000000"/>
          <w:sz w:val="21"/>
          <w:szCs w:val="21"/>
        </w:rPr>
        <w:t>защебета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ла пташка, як жива. Всі стояли на майдані, не поворухнувшись, усіх </w:t>
      </w:r>
      <w:proofErr w:type="spellStart"/>
      <w:r>
        <w:rPr>
          <w:rFonts w:ascii="Verdana" w:hAnsi="Verdana"/>
          <w:color w:val="000000"/>
          <w:sz w:val="21"/>
          <w:szCs w:val="21"/>
        </w:rPr>
        <w:t>зачару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-</w:t>
      </w:r>
      <w:proofErr w:type="spellStart"/>
      <w:r>
        <w:rPr>
          <w:rFonts w:ascii="Verdana" w:hAnsi="Verdana"/>
          <w:color w:val="000000"/>
          <w:sz w:val="21"/>
          <w:szCs w:val="21"/>
        </w:rPr>
        <w:t>вала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пісня, і раптом у блакитному небі заспівав справжній, живий </w:t>
      </w:r>
      <w:proofErr w:type="spellStart"/>
      <w:r>
        <w:rPr>
          <w:rFonts w:ascii="Verdana" w:hAnsi="Verdana"/>
          <w:color w:val="000000"/>
          <w:sz w:val="21"/>
          <w:szCs w:val="21"/>
        </w:rPr>
        <w:t>жайворо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-</w:t>
      </w:r>
      <w:proofErr w:type="spellStart"/>
      <w:r>
        <w:rPr>
          <w:rFonts w:ascii="Verdana" w:hAnsi="Verdana"/>
          <w:color w:val="000000"/>
          <w:sz w:val="21"/>
          <w:szCs w:val="21"/>
        </w:rPr>
        <w:t>нок</w:t>
      </w:r>
      <w:proofErr w:type="spellEnd"/>
      <w:r>
        <w:rPr>
          <w:rFonts w:ascii="Verdana" w:hAnsi="Verdana"/>
          <w:color w:val="000000"/>
          <w:sz w:val="21"/>
          <w:szCs w:val="21"/>
        </w:rPr>
        <w:t>, якого привабив спів на землі.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«Хто творить розумну і добру людину - найкращий майстер» -таке було рішення стариків.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 xml:space="preserve">Кожен, хто має дітей, усвідомлює: виховання дітей не лише </w:t>
      </w:r>
      <w:proofErr w:type="spellStart"/>
      <w:r>
        <w:rPr>
          <w:rFonts w:ascii="Verdana" w:hAnsi="Verdana"/>
          <w:color w:val="000000"/>
          <w:sz w:val="21"/>
          <w:szCs w:val="21"/>
        </w:rPr>
        <w:t>найважли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віше</w:t>
      </w:r>
      <w:proofErr w:type="spellEnd"/>
      <w:r>
        <w:rPr>
          <w:rFonts w:ascii="Verdana" w:hAnsi="Verdana"/>
          <w:color w:val="000000"/>
          <w:sz w:val="21"/>
          <w:szCs w:val="21"/>
        </w:rPr>
        <w:t>, але, мабуть, і найскладніше наше завдання. «Якщо хочеш залишитися  в серці людському - виховай своїх дітей»,- повчає великий український   педагог В. Сухомлинський. Істина ця для вас не нова.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                          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  <w:u w:val="single"/>
        </w:rPr>
        <w:t>ІІ. ОСНОВНА ЧАСТИНА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Вправа «Кошик якостей»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Слово вчителя: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У мене в руках кошик, а у вас - стікери у формі різних плодів. Будь   ласка, на стікерах напишіть одну людську якість, яку ви дуже бажаєте  виховати в своїй дитині. А я буду йти з кошиком і збирати врожай – ви складаєте плоди до кошика, промовляючи написане.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Висновки після вправи.</w:t>
      </w:r>
      <w:r>
        <w:rPr>
          <w:rFonts w:ascii="Verdana" w:hAnsi="Verdana"/>
          <w:color w:val="000000"/>
          <w:sz w:val="21"/>
          <w:szCs w:val="21"/>
        </w:rPr>
        <w:t xml:space="preserve"> Вчитель на дошці прикріплює стікери, що </w:t>
      </w:r>
      <w:proofErr w:type="spellStart"/>
      <w:r>
        <w:rPr>
          <w:rFonts w:ascii="Verdana" w:hAnsi="Verdana"/>
          <w:color w:val="000000"/>
          <w:sz w:val="21"/>
          <w:szCs w:val="21"/>
        </w:rPr>
        <w:t>запов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- </w:t>
      </w:r>
      <w:proofErr w:type="spellStart"/>
      <w:r>
        <w:rPr>
          <w:rFonts w:ascii="Verdana" w:hAnsi="Verdana"/>
          <w:color w:val="000000"/>
          <w:sz w:val="21"/>
          <w:szCs w:val="21"/>
        </w:rPr>
        <w:t>нювали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батьки. Як правило, нажаль, таку моральну  якість, як  патріотизм, батьки згадують не часто.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Вправа «Асоціативний кущ»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Запропонувати батькам виконати вправу «Асоціативний кущ» .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21"/>
          <w:szCs w:val="21"/>
        </w:rPr>
        <w:drawing>
          <wp:inline distT="0" distB="0" distL="0" distR="0">
            <wp:extent cx="3771900" cy="1504950"/>
            <wp:effectExtent l="0" t="0" r="0" b="0"/>
            <wp:docPr id="7" name="Рисунок 7" descr="http://verapalaguta.ucoz.ua/patrioti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verapalaguta.ucoz.ua/patriotiz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Батьки підбирають слова, що асоціюються в їх розумінні зі словом - патріотизм. </w:t>
      </w:r>
      <w:r>
        <w:rPr>
          <w:rStyle w:val="a5"/>
          <w:rFonts w:ascii="Verdana" w:hAnsi="Verdana"/>
          <w:color w:val="000000"/>
          <w:sz w:val="21"/>
          <w:szCs w:val="21"/>
        </w:rPr>
        <w:t>(Взагалі це: любов до країни, родинні почуття, знання історії</w:t>
      </w:r>
      <w:r>
        <w:rPr>
          <w:rFonts w:ascii="Verdana" w:hAnsi="Verdana"/>
          <w:color w:val="000000"/>
          <w:sz w:val="21"/>
          <w:szCs w:val="21"/>
        </w:rPr>
        <w:t> </w:t>
      </w:r>
      <w:r>
        <w:rPr>
          <w:rStyle w:val="a5"/>
          <w:rFonts w:ascii="Verdana" w:hAnsi="Verdana"/>
          <w:color w:val="000000"/>
          <w:sz w:val="21"/>
          <w:szCs w:val="21"/>
        </w:rPr>
        <w:t>свого народу, родоводу, почуття обов’язку, повага до літніх людей,</w:t>
      </w:r>
      <w:r>
        <w:rPr>
          <w:rFonts w:ascii="Verdana" w:hAnsi="Verdana"/>
          <w:color w:val="000000"/>
          <w:sz w:val="21"/>
          <w:szCs w:val="21"/>
        </w:rPr>
        <w:t> </w:t>
      </w:r>
      <w:r>
        <w:rPr>
          <w:rStyle w:val="a5"/>
          <w:rFonts w:ascii="Verdana" w:hAnsi="Verdana"/>
          <w:color w:val="000000"/>
          <w:sz w:val="21"/>
          <w:szCs w:val="21"/>
        </w:rPr>
        <w:t>ветеранів тощо)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 xml:space="preserve">Класний керівник пропонує послухати </w:t>
      </w:r>
      <w:proofErr w:type="spellStart"/>
      <w:r>
        <w:rPr>
          <w:rFonts w:ascii="Verdana" w:hAnsi="Verdana"/>
          <w:color w:val="000000"/>
          <w:sz w:val="21"/>
          <w:szCs w:val="21"/>
        </w:rPr>
        <w:t>аудіозаписи</w:t>
      </w:r>
      <w:proofErr w:type="spellEnd"/>
      <w:r>
        <w:rPr>
          <w:rFonts w:ascii="Verdana" w:hAnsi="Verdana"/>
          <w:color w:val="000000"/>
          <w:sz w:val="21"/>
          <w:szCs w:val="21"/>
          <w:u w:val="single"/>
        </w:rPr>
        <w:t>,</w:t>
      </w:r>
      <w:r>
        <w:rPr>
          <w:rFonts w:ascii="Verdana" w:hAnsi="Verdana"/>
          <w:color w:val="000000"/>
          <w:sz w:val="21"/>
          <w:szCs w:val="21"/>
        </w:rPr>
        <w:t> що були зроблені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напередодні, з висловлюваннями учнів класу про те, яку людину можна  вважати патріотом. Обговорюються вислови дітей разом з батьками.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Слово вчителя</w:t>
      </w:r>
      <w:r>
        <w:rPr>
          <w:rFonts w:ascii="Verdana" w:hAnsi="Verdana"/>
          <w:color w:val="000000"/>
          <w:sz w:val="21"/>
          <w:szCs w:val="21"/>
        </w:rPr>
        <w:t>: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 xml:space="preserve">- Чи кануть такі поняття як «патріотизм», «патріот», «почуття </w:t>
      </w:r>
      <w:proofErr w:type="spellStart"/>
      <w:r>
        <w:rPr>
          <w:rFonts w:ascii="Verdana" w:hAnsi="Verdana"/>
          <w:color w:val="000000"/>
          <w:sz w:val="21"/>
          <w:szCs w:val="21"/>
        </w:rPr>
        <w:t>патріо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–</w:t>
      </w:r>
      <w:proofErr w:type="spellStart"/>
      <w:r>
        <w:rPr>
          <w:rFonts w:ascii="Verdana" w:hAnsi="Verdana"/>
          <w:color w:val="000000"/>
          <w:sz w:val="21"/>
          <w:szCs w:val="21"/>
        </w:rPr>
        <w:t>тизму</w:t>
      </w:r>
      <w:proofErr w:type="spellEnd"/>
      <w:r>
        <w:rPr>
          <w:rFonts w:ascii="Verdana" w:hAnsi="Verdana"/>
          <w:color w:val="000000"/>
          <w:sz w:val="21"/>
          <w:szCs w:val="21"/>
        </w:rPr>
        <w:t>», Батьківщина, Вітчизна, «громадянин», «почуття обов'язку» у наше минуле?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- Як пробуджувати в дитині почуття любові до Батьківщини?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- Так, саме «пробуджувати», тому що це почуття є в кожній душі, лише треба його тільки підсилювати. Заставити любити неможливо! Любов треба виховувати! Як? Про це наш сьогоднішній захід.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(слайди №1, №2)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Слово вчителя: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 xml:space="preserve">Питання не в тому, потрібний нам патріотизм чи ні. Усіляка країна стане руїнами, якщо її громадян не об'єднує </w:t>
      </w:r>
      <w:proofErr w:type="spellStart"/>
      <w:r>
        <w:rPr>
          <w:rFonts w:ascii="Verdana" w:hAnsi="Verdana"/>
          <w:color w:val="000000"/>
          <w:sz w:val="21"/>
          <w:szCs w:val="21"/>
        </w:rPr>
        <w:t>прихільність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до землі, на якій   вони мешкають, бажання зробити цю землю ще кращою. Ми звикли пишатися ратними перемогами, але не військові досягнення роблять країну багатою та щасливою. Її робить такою – народ, що проживає в ній, його духовні цінності.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Ми справедливо пишаємось нашою культурою, але чомусь вона не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 xml:space="preserve">захистила нас від пияцтва та наркоманії, не позбавила нас від хамства, лихослів'я  та вульгарності. Мабуть </w:t>
      </w:r>
      <w:proofErr w:type="spellStart"/>
      <w:r>
        <w:rPr>
          <w:rFonts w:ascii="Verdana" w:hAnsi="Verdana"/>
          <w:color w:val="000000"/>
          <w:sz w:val="21"/>
          <w:szCs w:val="21"/>
        </w:rPr>
        <w:t>теперишній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патріотизм полягає не тільки у поважному ставленні до нашої історії, а й у повазі до себе, як до </w:t>
      </w:r>
      <w:proofErr w:type="spellStart"/>
      <w:r>
        <w:rPr>
          <w:rFonts w:ascii="Verdana" w:hAnsi="Verdana"/>
          <w:color w:val="000000"/>
          <w:sz w:val="21"/>
          <w:szCs w:val="21"/>
        </w:rPr>
        <w:t>особистос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ті, в повазі до оточуючих, як своїх співвітчизників, і, </w:t>
      </w:r>
      <w:proofErr w:type="spellStart"/>
      <w:r>
        <w:rPr>
          <w:rFonts w:ascii="Verdana" w:hAnsi="Verdana"/>
          <w:color w:val="000000"/>
          <w:sz w:val="21"/>
          <w:szCs w:val="21"/>
        </w:rPr>
        <w:t>взагалом</w:t>
      </w:r>
      <w:proofErr w:type="spellEnd"/>
      <w:r>
        <w:rPr>
          <w:rFonts w:ascii="Verdana" w:hAnsi="Verdana"/>
          <w:color w:val="000000"/>
          <w:sz w:val="21"/>
          <w:szCs w:val="21"/>
        </w:rPr>
        <w:t>, до своєї країни такої, такою вона є, з її досягненнями, недоліками та поразками.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Робота в малих групах «Ази сімейного патріотичного виховання»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 xml:space="preserve">Об’єднати батьків у групи по три сім’ї, запропонувати відповісти на питання: «Сімейні прийоми виховання національної свідомості, національної гідності та самосвідомості», викласти в тезах необхідність гарного навчання в школі з позиції </w:t>
      </w:r>
      <w:proofErr w:type="spellStart"/>
      <w:r>
        <w:rPr>
          <w:rFonts w:ascii="Verdana" w:hAnsi="Verdana"/>
          <w:color w:val="000000"/>
          <w:sz w:val="21"/>
          <w:szCs w:val="21"/>
        </w:rPr>
        <w:t>патриотичних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почуттів.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(</w:t>
      </w:r>
      <w:r>
        <w:rPr>
          <w:rStyle w:val="a5"/>
          <w:rFonts w:ascii="Verdana" w:hAnsi="Verdana"/>
          <w:color w:val="000000"/>
          <w:sz w:val="21"/>
          <w:szCs w:val="21"/>
        </w:rPr>
        <w:t>групи працюють впродовж п’яти хвилин, потім презентують свої наробки</w:t>
      </w:r>
      <w:r>
        <w:rPr>
          <w:rFonts w:ascii="Verdana" w:hAnsi="Verdana"/>
          <w:color w:val="000000"/>
          <w:sz w:val="21"/>
          <w:szCs w:val="21"/>
        </w:rPr>
        <w:t>)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b/>
          <w:bCs/>
          <w:color w:val="000000"/>
          <w:sz w:val="21"/>
          <w:szCs w:val="21"/>
        </w:rPr>
        <w:t>Слово вчителя: </w:t>
      </w:r>
      <w:r>
        <w:rPr>
          <w:rStyle w:val="a5"/>
          <w:rFonts w:ascii="Verdana" w:hAnsi="Verdana"/>
          <w:color w:val="000000"/>
          <w:sz w:val="21"/>
          <w:szCs w:val="21"/>
        </w:rPr>
        <w:t>(класний керівник підводить підсумок за результатами батьківських презентацій).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 xml:space="preserve">Частіше кажіть дітям, що учень, маючий низький рівень навчання просто є знахідкою для ворогів України, які хочуть загодувати нас </w:t>
      </w:r>
      <w:proofErr w:type="spellStart"/>
      <w:r>
        <w:rPr>
          <w:rFonts w:ascii="Verdana" w:hAnsi="Verdana"/>
          <w:color w:val="000000"/>
          <w:sz w:val="21"/>
          <w:szCs w:val="21"/>
        </w:rPr>
        <w:t>гамбур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герами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та залити пивом, щоб ми були бездумними виконавцями їх бажань.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 xml:space="preserve">Та не забувайте бути прикладом для своїх дітей, прикладом порядності, </w:t>
      </w:r>
      <w:proofErr w:type="spellStart"/>
      <w:r>
        <w:rPr>
          <w:rFonts w:ascii="Verdana" w:hAnsi="Verdana"/>
          <w:color w:val="000000"/>
          <w:sz w:val="21"/>
          <w:szCs w:val="21"/>
        </w:rPr>
        <w:t>доб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-роти, чуйності.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(Слайд  №3)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Слово вчителя: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 xml:space="preserve">Виховання майбутнього громадянина починається в сім’ї. Саме тут закладається духовна основа особистості, прищеплюється любов до Батьків- </w:t>
      </w:r>
      <w:proofErr w:type="spellStart"/>
      <w:r>
        <w:rPr>
          <w:rFonts w:ascii="Verdana" w:hAnsi="Verdana"/>
          <w:color w:val="000000"/>
          <w:sz w:val="21"/>
          <w:szCs w:val="21"/>
        </w:rPr>
        <w:t>щини</w:t>
      </w:r>
      <w:proofErr w:type="spellEnd"/>
      <w:r>
        <w:rPr>
          <w:rFonts w:ascii="Verdana" w:hAnsi="Verdana"/>
          <w:color w:val="000000"/>
          <w:sz w:val="21"/>
          <w:szCs w:val="21"/>
        </w:rPr>
        <w:t>, роду і народу, батьки змалечку вчать дітей шанувати історію, культуру, рідну мову.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 xml:space="preserve">         Як безцінний скарб передається з покоління в покоління пам’ять роду. Зберегти її від байдужості, передати у спадок онукам – ось наше завдання. Це і є процес сімейного патріотичного виховання. Тож, давайте зараз створимо спільний </w:t>
      </w:r>
      <w:proofErr w:type="spellStart"/>
      <w:r>
        <w:rPr>
          <w:rFonts w:ascii="Verdana" w:hAnsi="Verdana"/>
          <w:color w:val="000000"/>
          <w:sz w:val="21"/>
          <w:szCs w:val="21"/>
        </w:rPr>
        <w:t>коллаж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«Наші родинні свята».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21"/>
          <w:szCs w:val="21"/>
          <w:u w:val="single"/>
        </w:rPr>
        <w:t xml:space="preserve">(Випуск спільного </w:t>
      </w:r>
      <w:proofErr w:type="spellStart"/>
      <w:r>
        <w:rPr>
          <w:rStyle w:val="a5"/>
          <w:rFonts w:ascii="Verdana" w:hAnsi="Verdana"/>
          <w:color w:val="000000"/>
          <w:sz w:val="21"/>
          <w:szCs w:val="21"/>
          <w:u w:val="single"/>
        </w:rPr>
        <w:t>коллажу</w:t>
      </w:r>
      <w:proofErr w:type="spellEnd"/>
      <w:r>
        <w:rPr>
          <w:rStyle w:val="a5"/>
          <w:rFonts w:ascii="Verdana" w:hAnsi="Verdana"/>
          <w:color w:val="000000"/>
          <w:sz w:val="21"/>
          <w:szCs w:val="21"/>
          <w:u w:val="single"/>
        </w:rPr>
        <w:t xml:space="preserve"> «Наші родинні свята». </w:t>
      </w:r>
      <w:r>
        <w:rPr>
          <w:rStyle w:val="a5"/>
          <w:rFonts w:ascii="Verdana" w:hAnsi="Verdana"/>
          <w:color w:val="000000"/>
          <w:sz w:val="21"/>
          <w:szCs w:val="21"/>
        </w:rPr>
        <w:t xml:space="preserve">Батьківський коментар до </w:t>
      </w:r>
      <w:proofErr w:type="spellStart"/>
      <w:r>
        <w:rPr>
          <w:rStyle w:val="a5"/>
          <w:rFonts w:ascii="Verdana" w:hAnsi="Verdana"/>
          <w:color w:val="000000"/>
          <w:sz w:val="21"/>
          <w:szCs w:val="21"/>
        </w:rPr>
        <w:t>коллажу</w:t>
      </w:r>
      <w:proofErr w:type="spellEnd"/>
      <w:r>
        <w:rPr>
          <w:rStyle w:val="a5"/>
          <w:rFonts w:ascii="Verdana" w:hAnsi="Verdana"/>
          <w:color w:val="000000"/>
          <w:sz w:val="21"/>
          <w:szCs w:val="21"/>
        </w:rPr>
        <w:t>.)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ІV. ЗАКЛЮЧНИЙ ЕТАП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5. Слово вчителя: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 xml:space="preserve">Спілкуйтесь зі своїми дітками, нехай не вулиця і не телебачення будуть   для них джерелом істини, а саме ви. Дивіться з ними фільми вашого дитинства - добрі, чисті, мужні. Не забувайте про дідусів і бабусь, а потім і діти ваші не  </w:t>
      </w:r>
      <w:proofErr w:type="spellStart"/>
      <w:r>
        <w:rPr>
          <w:rFonts w:ascii="Verdana" w:hAnsi="Verdana"/>
          <w:color w:val="000000"/>
          <w:sz w:val="21"/>
          <w:szCs w:val="21"/>
        </w:rPr>
        <w:t>забудуть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про вас. Саме в людині залишається людина.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t>Зараз я хочу познайомити Вас з високими результатами сумісного виховного впливу батьків та школи саме в патріотичному вихованні. Це віршований збірник творів учнів школи, присвячений людям, у житті яких був страшний період – війна.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Verdana" w:hAnsi="Verdana"/>
          <w:color w:val="000000"/>
          <w:sz w:val="21"/>
          <w:szCs w:val="21"/>
        </w:rPr>
        <w:t xml:space="preserve">(Презентація учнями </w:t>
      </w:r>
      <w:proofErr w:type="spellStart"/>
      <w:r>
        <w:rPr>
          <w:rStyle w:val="a5"/>
          <w:rFonts w:ascii="Verdana" w:hAnsi="Verdana"/>
          <w:color w:val="000000"/>
          <w:sz w:val="21"/>
          <w:szCs w:val="21"/>
        </w:rPr>
        <w:t>классу</w:t>
      </w:r>
      <w:proofErr w:type="spellEnd"/>
      <w:r>
        <w:rPr>
          <w:rStyle w:val="a5"/>
          <w:rFonts w:ascii="Verdana" w:hAnsi="Verdana"/>
          <w:color w:val="000000"/>
          <w:sz w:val="21"/>
          <w:szCs w:val="21"/>
        </w:rPr>
        <w:t xml:space="preserve"> віршованого збірника)</w:t>
      </w:r>
    </w:p>
    <w:p w:rsidR="00EB01D2" w:rsidRDefault="00EB01D2" w:rsidP="00EB01D2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Підходить до кінця час нашого спілкування. Сьогодні ми ближче познайомились, зробили крок назустріч один одному у нелегкій справі виховання молодих патріотів. Саме такий, сумісний: школа і сім’я, підхід у вихованні принесе найкращі плоди.</w:t>
      </w:r>
    </w:p>
    <w:p w:rsidR="00911DCB" w:rsidRDefault="00911DCB"/>
    <w:sectPr w:rsidR="00911D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8D"/>
    <w:rsid w:val="000C678D"/>
    <w:rsid w:val="004A0B3E"/>
    <w:rsid w:val="005B1EB6"/>
    <w:rsid w:val="007F69AD"/>
    <w:rsid w:val="00911DCB"/>
    <w:rsid w:val="00C37DD0"/>
    <w:rsid w:val="00EB01D2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C2329-3B76-4913-A315-7B8ABA21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B01D2"/>
    <w:rPr>
      <w:b/>
      <w:bCs/>
    </w:rPr>
  </w:style>
  <w:style w:type="character" w:styleId="a5">
    <w:name w:val="Emphasis"/>
    <w:basedOn w:val="a0"/>
    <w:uiPriority w:val="20"/>
    <w:qFormat/>
    <w:rsid w:val="00EB01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4110</Words>
  <Characters>2344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2</cp:revision>
  <dcterms:created xsi:type="dcterms:W3CDTF">2017-10-26T06:02:00Z</dcterms:created>
  <dcterms:modified xsi:type="dcterms:W3CDTF">2017-10-26T06:02:00Z</dcterms:modified>
</cp:coreProperties>
</file>